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FB9" w:rsidRDefault="006345D8" w:rsidP="00915F3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jc w:val="center"/>
      </w:pPr>
      <w:r w:rsidRPr="00253779">
        <w:rPr>
          <w:rFonts w:asciiTheme="minorHAnsi" w:hAnsiTheme="minorHAnsi"/>
          <w:b/>
          <w:smallCaps/>
          <w:color w:val="FFFFFF" w:themeColor="background1"/>
          <w:sz w:val="28"/>
        </w:rPr>
        <w:t>Annexe relative au</w:t>
      </w:r>
      <w:r w:rsidR="00915F3D">
        <w:rPr>
          <w:rFonts w:asciiTheme="minorHAnsi" w:hAnsiTheme="minorHAnsi"/>
          <w:b/>
          <w:smallCaps/>
          <w:color w:val="FFFFFF" w:themeColor="background1"/>
          <w:sz w:val="28"/>
        </w:rPr>
        <w:t xml:space="preserve"> plan d’actions et aux critères de sélection du GAL </w:t>
      </w:r>
      <w:r w:rsidR="00B3463C">
        <w:rPr>
          <w:rFonts w:asciiTheme="minorHAnsi" w:hAnsiTheme="minorHAnsi"/>
          <w:b/>
          <w:smallCaps/>
          <w:color w:val="FFFFFF" w:themeColor="background1"/>
          <w:sz w:val="28"/>
        </w:rPr>
        <w:t>Mauges Communaute</w:t>
      </w:r>
    </w:p>
    <w:tbl>
      <w:tblPr>
        <w:tblStyle w:val="Grilledutableau"/>
        <w:tblpPr w:leftFromText="141" w:rightFromText="141" w:vertAnchor="text" w:horzAnchor="margin" w:tblpY="83"/>
        <w:tblW w:w="9389" w:type="dxa"/>
        <w:tblLook w:val="04A0" w:firstRow="1" w:lastRow="0" w:firstColumn="1" w:lastColumn="0" w:noHBand="0" w:noVBand="1"/>
      </w:tblPr>
      <w:tblGrid>
        <w:gridCol w:w="1809"/>
        <w:gridCol w:w="7580"/>
      </w:tblGrid>
      <w:tr w:rsidR="00BE062B" w:rsidRPr="006345D8" w:rsidTr="00BE062B">
        <w:trPr>
          <w:trHeight w:val="416"/>
        </w:trPr>
        <w:tc>
          <w:tcPr>
            <w:tcW w:w="93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62B" w:rsidRPr="00253779" w:rsidRDefault="00BE062B" w:rsidP="00BE062B">
            <w:pPr>
              <w:jc w:val="center"/>
              <w:rPr>
                <w:rFonts w:asciiTheme="minorHAnsi" w:hAnsiTheme="minorHAnsi" w:cs="Tahoma"/>
                <w:smallCaps/>
                <w:sz w:val="18"/>
              </w:rPr>
            </w:pPr>
            <w:r w:rsidRPr="00EB4FB9">
              <w:rPr>
                <w:rFonts w:asciiTheme="minorHAnsi" w:hAnsiTheme="minorHAnsi"/>
                <w:b/>
                <w:smallCaps/>
                <w:sz w:val="22"/>
              </w:rPr>
              <w:t>Cadre réservé à l’administration</w:t>
            </w:r>
          </w:p>
        </w:tc>
      </w:tr>
      <w:tr w:rsidR="00EB4FB9" w:rsidRPr="006345D8" w:rsidTr="00EB4FB9">
        <w:trPr>
          <w:trHeight w:val="40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4FB9" w:rsidRPr="00253779" w:rsidRDefault="00EB4FB9" w:rsidP="00BE062B">
            <w:pPr>
              <w:rPr>
                <w:rFonts w:asciiTheme="minorHAnsi" w:hAnsiTheme="minorHAnsi" w:cs="Tahoma"/>
                <w:sz w:val="18"/>
              </w:rPr>
            </w:pPr>
            <w:r w:rsidRPr="00253779">
              <w:rPr>
                <w:rFonts w:asciiTheme="minorHAnsi" w:hAnsiTheme="minorHAnsi" w:cs="Tahoma"/>
                <w:sz w:val="18"/>
              </w:rPr>
              <w:t>N° de dossier OSIRIS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4FB9" w:rsidRPr="00253779" w:rsidRDefault="00EB4FB9" w:rsidP="00BE062B">
            <w:pPr>
              <w:rPr>
                <w:rFonts w:asciiTheme="minorHAnsi" w:hAnsiTheme="minorHAnsi" w:cs="Tahoma"/>
                <w:sz w:val="18"/>
              </w:rPr>
            </w:pPr>
          </w:p>
        </w:tc>
      </w:tr>
      <w:tr w:rsidR="00EB4FB9" w:rsidRPr="006345D8" w:rsidTr="00EB4FB9">
        <w:trPr>
          <w:trHeight w:val="36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4FB9" w:rsidRPr="00253779" w:rsidRDefault="00EB4FB9" w:rsidP="00BE062B">
            <w:pPr>
              <w:rPr>
                <w:rFonts w:asciiTheme="minorHAnsi" w:hAnsiTheme="minorHAnsi" w:cs="Tahoma"/>
                <w:sz w:val="18"/>
              </w:rPr>
            </w:pPr>
            <w:r w:rsidRPr="00253779">
              <w:rPr>
                <w:rFonts w:asciiTheme="minorHAnsi" w:hAnsiTheme="minorHAnsi" w:cs="Tahoma"/>
                <w:sz w:val="18"/>
              </w:rPr>
              <w:t>N° SIRET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4FB9" w:rsidRPr="00253779" w:rsidRDefault="00EB4FB9" w:rsidP="00BE062B">
            <w:pPr>
              <w:rPr>
                <w:rFonts w:asciiTheme="minorHAnsi" w:hAnsiTheme="minorHAnsi" w:cs="Tahoma"/>
                <w:sz w:val="18"/>
              </w:rPr>
            </w:pPr>
          </w:p>
        </w:tc>
      </w:tr>
      <w:tr w:rsidR="00BE062B" w:rsidRPr="006345D8" w:rsidTr="00EB4FB9">
        <w:trPr>
          <w:trHeight w:val="70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62B" w:rsidRPr="00253779" w:rsidRDefault="00BE062B" w:rsidP="00BE062B">
            <w:pPr>
              <w:rPr>
                <w:rFonts w:asciiTheme="minorHAnsi" w:hAnsiTheme="minorHAnsi" w:cs="Tahoma"/>
                <w:sz w:val="18"/>
              </w:rPr>
            </w:pPr>
            <w:r w:rsidRPr="00253779">
              <w:rPr>
                <w:rFonts w:asciiTheme="minorHAnsi" w:hAnsiTheme="minorHAnsi" w:cs="Tahoma"/>
                <w:sz w:val="18"/>
              </w:rPr>
              <w:t>Raison sociale du bénéficiaire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62B" w:rsidRPr="00253779" w:rsidRDefault="00BE062B" w:rsidP="00BE062B">
            <w:pPr>
              <w:rPr>
                <w:rFonts w:asciiTheme="minorHAnsi" w:hAnsiTheme="minorHAnsi" w:cs="Tahoma"/>
                <w:sz w:val="18"/>
              </w:rPr>
            </w:pPr>
          </w:p>
        </w:tc>
      </w:tr>
      <w:tr w:rsidR="00BE062B" w:rsidRPr="006345D8" w:rsidTr="00EB4FB9">
        <w:trPr>
          <w:trHeight w:val="68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62B" w:rsidRPr="00253779" w:rsidRDefault="00BE062B" w:rsidP="00BE062B">
            <w:pPr>
              <w:rPr>
                <w:rFonts w:asciiTheme="minorHAnsi" w:hAnsiTheme="minorHAnsi" w:cs="Tahoma"/>
                <w:sz w:val="18"/>
              </w:rPr>
            </w:pPr>
            <w:r w:rsidRPr="00253779">
              <w:rPr>
                <w:rFonts w:asciiTheme="minorHAnsi" w:hAnsiTheme="minorHAnsi" w:cs="Tahoma"/>
                <w:sz w:val="18"/>
              </w:rPr>
              <w:t>Libellé de l’opération</w:t>
            </w:r>
          </w:p>
        </w:tc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62B" w:rsidRPr="00253779" w:rsidRDefault="00BE062B" w:rsidP="00BE062B">
            <w:pPr>
              <w:rPr>
                <w:rFonts w:asciiTheme="minorHAnsi" w:hAnsiTheme="minorHAnsi" w:cs="Tahoma"/>
                <w:sz w:val="18"/>
              </w:rPr>
            </w:pPr>
          </w:p>
        </w:tc>
      </w:tr>
    </w:tbl>
    <w:p w:rsidR="00EB4FB9" w:rsidRPr="00EB4FB9" w:rsidRDefault="00EB4FB9" w:rsidP="006345D8">
      <w:pPr>
        <w:rPr>
          <w:sz w:val="22"/>
        </w:rPr>
      </w:pPr>
    </w:p>
    <w:p w:rsidR="006345D8" w:rsidRPr="00EB4FB9" w:rsidRDefault="00915F3D" w:rsidP="00253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990"/>
        </w:tabs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PLAN D’ACTION</w:t>
      </w:r>
    </w:p>
    <w:p w:rsidR="006345D8" w:rsidRPr="00BE062B" w:rsidRDefault="006345D8" w:rsidP="006345D8">
      <w:pPr>
        <w:tabs>
          <w:tab w:val="left" w:pos="990"/>
        </w:tabs>
        <w:rPr>
          <w:rFonts w:asciiTheme="minorHAnsi" w:hAnsiTheme="minorHAnsi"/>
        </w:rPr>
      </w:pPr>
    </w:p>
    <w:p w:rsidR="00EB4FB9" w:rsidRPr="00D40B6E" w:rsidRDefault="00915F3D" w:rsidP="00FA1CC8">
      <w:pPr>
        <w:spacing w:after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40B6E">
        <w:rPr>
          <w:rFonts w:asciiTheme="minorHAnsi" w:eastAsiaTheme="minorHAnsi" w:hAnsiTheme="minorHAnsi" w:cstheme="minorBidi"/>
          <w:sz w:val="22"/>
          <w:szCs w:val="22"/>
          <w:lang w:eastAsia="en-US"/>
        </w:rPr>
        <w:t>Vous sollicitez une subvention FEADER-LEADER pour votre projet</w:t>
      </w:r>
      <w:r w:rsidR="00127E61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CB3D4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auprès du GAL Mauges Communauté</w:t>
      </w:r>
      <w:r w:rsidRPr="00D40B6E">
        <w:rPr>
          <w:rFonts w:asciiTheme="minorHAnsi" w:eastAsiaTheme="minorHAnsi" w:hAnsiTheme="minorHAnsi" w:cstheme="minorBidi"/>
          <w:sz w:val="22"/>
          <w:szCs w:val="22"/>
          <w:lang w:eastAsia="en-US"/>
        </w:rPr>
        <w:t>, au titre de la fiche-action </w:t>
      </w:r>
      <w:r w:rsidR="00D40B6E">
        <w:rPr>
          <w:rFonts w:asciiTheme="minorHAnsi" w:eastAsiaTheme="minorHAnsi" w:hAnsiTheme="minorHAnsi" w:cstheme="minorBidi"/>
          <w:sz w:val="22"/>
          <w:szCs w:val="22"/>
          <w:lang w:eastAsia="en-US"/>
        </w:rPr>
        <w:t>(merci de coc</w:t>
      </w:r>
      <w:r w:rsidRPr="00D40B6E">
        <w:rPr>
          <w:rFonts w:asciiTheme="minorHAnsi" w:eastAsiaTheme="minorHAnsi" w:hAnsiTheme="minorHAnsi" w:cstheme="minorBidi"/>
          <w:sz w:val="22"/>
          <w:szCs w:val="22"/>
          <w:lang w:eastAsia="en-US"/>
        </w:rPr>
        <w:t>her la case correspondante) :</w:t>
      </w:r>
    </w:p>
    <w:tbl>
      <w:tblPr>
        <w:tblStyle w:val="Grilledutableau"/>
        <w:tblW w:w="7465" w:type="dxa"/>
        <w:jc w:val="center"/>
        <w:tblLook w:val="04A0" w:firstRow="1" w:lastRow="0" w:firstColumn="1" w:lastColumn="0" w:noHBand="0" w:noVBand="1"/>
      </w:tblPr>
      <w:tblGrid>
        <w:gridCol w:w="6765"/>
        <w:gridCol w:w="700"/>
      </w:tblGrid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ED6F43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 xml:space="preserve">Fiche-action 1 : 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Développer une économie présentielle modernisée et de qualité sur le territoire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ED6F43">
            <w:pPr>
              <w:rPr>
                <w:rFonts w:asciiTheme="minorHAnsi" w:hAnsiTheme="minorHAnsi"/>
                <w:b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 xml:space="preserve">Fiche-action 2 : 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Encourager le développement des TIC dans tous les secteurs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2C15DA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3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Développer une dynamique locale de santé (curative et préventive) à l’échelle du Pays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ED6F43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4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Sensibiliser au changement climatique pour s’adapter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B268DF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5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Affirmer la transition énergétique comme un axe de développement de notre territoire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B268DF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6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Promouvoir le transport durable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CB3D4C">
            <w:pPr>
              <w:rPr>
                <w:rFonts w:asciiTheme="minorHAnsi" w:hAnsiTheme="minorHAnsi"/>
                <w:b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7 : Développer la sensibilisation sur les enjeux liés aux corridors écologiques (trames vertes et bleues)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CB3D4C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B3D4C" w:rsidTr="00D40B6E">
        <w:trPr>
          <w:jc w:val="center"/>
        </w:trPr>
        <w:tc>
          <w:tcPr>
            <w:tcW w:w="6765" w:type="dxa"/>
            <w:tcBorders>
              <w:right w:val="single" w:sz="18" w:space="0" w:color="auto"/>
            </w:tcBorders>
          </w:tcPr>
          <w:p w:rsidR="00CB3D4C" w:rsidRPr="00CB3D4C" w:rsidRDefault="00CB3D4C" w:rsidP="00B268DF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8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Soutenir les études stratégiques et prospectives du territoire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D4C" w:rsidRDefault="00452A74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>X</w:t>
            </w:r>
          </w:p>
        </w:tc>
      </w:tr>
    </w:tbl>
    <w:p w:rsidR="00605D99" w:rsidRPr="00BE062B" w:rsidRDefault="00605D99" w:rsidP="00BE062B">
      <w:pPr>
        <w:spacing w:line="276" w:lineRule="auto"/>
        <w:jc w:val="both"/>
        <w:rPr>
          <w:rFonts w:asciiTheme="minorHAnsi" w:eastAsiaTheme="minorHAnsi" w:hAnsiTheme="minorHAnsi" w:cstheme="minorBidi"/>
          <w:szCs w:val="22"/>
          <w:lang w:eastAsia="en-US"/>
        </w:rPr>
      </w:pPr>
    </w:p>
    <w:p w:rsidR="00CB3D4C" w:rsidRPr="00EB4FB9" w:rsidRDefault="00621EE5" w:rsidP="00CB3D4C">
      <w:pPr>
        <w:pStyle w:val="normalformul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CONDITIONS </w:t>
      </w:r>
      <w:r w:rsidR="00CB3D4C">
        <w:rPr>
          <w:rFonts w:asciiTheme="minorHAnsi" w:hAnsiTheme="minorHAnsi"/>
          <w:b/>
          <w:sz w:val="22"/>
        </w:rPr>
        <w:t>D’AMISSIBILITE</w:t>
      </w:r>
    </w:p>
    <w:p w:rsidR="00253779" w:rsidRDefault="00253779" w:rsidP="00253779">
      <w:pPr>
        <w:pStyle w:val="normalformulaire"/>
        <w:jc w:val="left"/>
      </w:pPr>
    </w:p>
    <w:p w:rsidR="00CB3D4C" w:rsidRDefault="00CB3D4C" w:rsidP="00253779">
      <w:pPr>
        <w:pStyle w:val="normalformulaire"/>
        <w:jc w:val="left"/>
      </w:pPr>
    </w:p>
    <w:tbl>
      <w:tblPr>
        <w:tblStyle w:val="Grilledutableau"/>
        <w:tblW w:w="8411" w:type="dxa"/>
        <w:jc w:val="center"/>
        <w:tblLook w:val="04A0" w:firstRow="1" w:lastRow="0" w:firstColumn="1" w:lastColumn="0" w:noHBand="0" w:noVBand="1"/>
      </w:tblPr>
      <w:tblGrid>
        <w:gridCol w:w="5293"/>
        <w:gridCol w:w="3118"/>
      </w:tblGrid>
      <w:tr w:rsidR="00B422E2" w:rsidTr="00866C5C">
        <w:trPr>
          <w:trHeight w:val="1077"/>
          <w:jc w:val="center"/>
        </w:trPr>
        <w:tc>
          <w:tcPr>
            <w:tcW w:w="5293" w:type="dxa"/>
            <w:tcBorders>
              <w:right w:val="single" w:sz="18" w:space="0" w:color="auto"/>
            </w:tcBorders>
          </w:tcPr>
          <w:p w:rsidR="00B422E2" w:rsidRDefault="00B422E2" w:rsidP="002C15DA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3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Développer une dynamique locale de santé (curative et préventive) à l’échelle du Pays</w:t>
            </w:r>
          </w:p>
          <w:p w:rsidR="00B422E2" w:rsidRPr="00866C5C" w:rsidRDefault="00B422E2" w:rsidP="002C15DA">
            <w:pPr>
              <w:rPr>
                <w:rFonts w:asciiTheme="minorHAnsi" w:hAnsiTheme="minorHAnsi"/>
                <w:sz w:val="22"/>
              </w:rPr>
            </w:pPr>
            <w:r w:rsidRPr="009A0D6F">
              <w:rPr>
                <w:rFonts w:asciiTheme="minorHAnsi" w:hAnsiTheme="minorHAnsi"/>
                <w:sz w:val="22"/>
              </w:rPr>
              <w:t>Pour la création des</w:t>
            </w:r>
            <w:r w:rsidR="00391305" w:rsidRPr="009A0D6F">
              <w:rPr>
                <w:rFonts w:asciiTheme="minorHAnsi" w:hAnsiTheme="minorHAnsi"/>
                <w:sz w:val="22"/>
              </w:rPr>
              <w:t xml:space="preserve"> Maisons de Santé : Obtention de la labellisation ARS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6C5C" w:rsidRPr="009A0D6F" w:rsidRDefault="00866C5C" w:rsidP="00866C5C">
            <w:pPr>
              <w:pStyle w:val="Default"/>
              <w:numPr>
                <w:ilvl w:val="0"/>
                <w:numId w:val="5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>Oui</w:t>
            </w:r>
          </w:p>
          <w:p w:rsidR="00866C5C" w:rsidRPr="009A0D6F" w:rsidRDefault="00866C5C" w:rsidP="00866C5C">
            <w:pPr>
              <w:pStyle w:val="Default"/>
              <w:numPr>
                <w:ilvl w:val="0"/>
                <w:numId w:val="5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 non </w:t>
            </w:r>
          </w:p>
          <w:p w:rsidR="00866C5C" w:rsidRPr="009A0D6F" w:rsidRDefault="00866C5C" w:rsidP="00866C5C">
            <w:pPr>
              <w:pStyle w:val="Default"/>
              <w:rPr>
                <w:sz w:val="19"/>
                <w:szCs w:val="17"/>
              </w:rPr>
            </w:pPr>
          </w:p>
          <w:p w:rsidR="00866C5C" w:rsidRPr="009A0D6F" w:rsidRDefault="00866C5C" w:rsidP="00866C5C">
            <w:pPr>
              <w:pStyle w:val="Default"/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Sont joints au dossier : </w:t>
            </w:r>
          </w:p>
          <w:p w:rsidR="00B422E2" w:rsidRDefault="00B422E2" w:rsidP="002C15DA">
            <w:p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B422E2" w:rsidTr="009A0D6F">
        <w:trPr>
          <w:jc w:val="center"/>
        </w:trPr>
        <w:tc>
          <w:tcPr>
            <w:tcW w:w="5293" w:type="dxa"/>
            <w:tcBorders>
              <w:right w:val="single" w:sz="18" w:space="0" w:color="auto"/>
            </w:tcBorders>
          </w:tcPr>
          <w:p w:rsidR="00621EE5" w:rsidRDefault="00B422E2" w:rsidP="002C15DA">
            <w:pPr>
              <w:rPr>
                <w:rFonts w:asciiTheme="minorHAnsi" w:hAnsiTheme="minorHAnsi"/>
                <w:b/>
                <w:i/>
                <w:sz w:val="22"/>
              </w:rPr>
            </w:pPr>
            <w:r w:rsidRPr="00CB3D4C">
              <w:rPr>
                <w:rFonts w:asciiTheme="minorHAnsi" w:hAnsiTheme="minorHAnsi"/>
                <w:b/>
                <w:sz w:val="22"/>
              </w:rPr>
              <w:t>Fiche-action 5</w:t>
            </w:r>
            <w:r w:rsidRPr="00CB3D4C">
              <w:rPr>
                <w:rFonts w:asciiTheme="minorHAnsi" w:hAnsiTheme="minorHAnsi"/>
                <w:b/>
                <w:i/>
                <w:sz w:val="22"/>
              </w:rPr>
              <w:t> : Affirmer la transition énergétique comme un axe de développement de notre territoire</w:t>
            </w:r>
          </w:p>
          <w:p w:rsidR="00866C5C" w:rsidRPr="00866C5C" w:rsidRDefault="00621EE5" w:rsidP="00866C5C">
            <w:pPr>
              <w:rPr>
                <w:rFonts w:asciiTheme="minorHAnsi" w:hAnsiTheme="minorHAnsi"/>
                <w:sz w:val="22"/>
              </w:rPr>
            </w:pPr>
            <w:r w:rsidRPr="009A0D6F">
              <w:rPr>
                <w:rFonts w:asciiTheme="minorHAnsi" w:hAnsiTheme="minorHAnsi"/>
                <w:sz w:val="22"/>
              </w:rPr>
              <w:t xml:space="preserve">Pour les projets de rénovation énergétique des bâtiments publics. </w:t>
            </w:r>
            <w:r w:rsidR="00866C5C" w:rsidRPr="00866C5C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866C5C" w:rsidRPr="00866C5C" w:rsidRDefault="00866C5C" w:rsidP="00866C5C">
            <w:pPr>
              <w:rPr>
                <w:rFonts w:asciiTheme="minorHAnsi" w:hAnsiTheme="minorHAnsi"/>
                <w:sz w:val="22"/>
              </w:rPr>
            </w:pPr>
            <w:r w:rsidRPr="009A0D6F">
              <w:rPr>
                <w:rFonts w:asciiTheme="minorHAnsi" w:hAnsiTheme="minorHAnsi"/>
                <w:sz w:val="22"/>
              </w:rPr>
              <w:t xml:space="preserve">La demande d’aide doit comprendre les éléments suivants : bilan thermique et énergétique avant travaux exprimé en </w:t>
            </w:r>
            <w:proofErr w:type="spellStart"/>
            <w:r w:rsidRPr="009A0D6F">
              <w:rPr>
                <w:rFonts w:asciiTheme="minorHAnsi" w:hAnsiTheme="minorHAnsi"/>
                <w:sz w:val="22"/>
              </w:rPr>
              <w:t>kWep</w:t>
            </w:r>
            <w:proofErr w:type="spellEnd"/>
            <w:r w:rsidRPr="009A0D6F">
              <w:rPr>
                <w:rFonts w:asciiTheme="minorHAnsi" w:hAnsiTheme="minorHAnsi"/>
                <w:sz w:val="22"/>
              </w:rPr>
              <w:t xml:space="preserve">/m²/an, préconisations de travaux, caractéristiques techniques et économies d’énergie engendrées par type de travaux et par scénarios de travaux, exprimées en </w:t>
            </w:r>
            <w:proofErr w:type="spellStart"/>
            <w:r w:rsidRPr="009A0D6F">
              <w:rPr>
                <w:rFonts w:asciiTheme="minorHAnsi" w:hAnsiTheme="minorHAnsi"/>
                <w:sz w:val="22"/>
              </w:rPr>
              <w:t>kWep</w:t>
            </w:r>
            <w:proofErr w:type="spellEnd"/>
            <w:r w:rsidRPr="009A0D6F">
              <w:rPr>
                <w:rFonts w:asciiTheme="minorHAnsi" w:hAnsiTheme="minorHAnsi"/>
                <w:sz w:val="22"/>
              </w:rPr>
              <w:t xml:space="preserve">/m²/an </w:t>
            </w:r>
          </w:p>
          <w:p w:rsidR="00866C5C" w:rsidRPr="009A0D6F" w:rsidRDefault="00866C5C" w:rsidP="002C15DA">
            <w:pPr>
              <w:rPr>
                <w:rFonts w:asciiTheme="minorHAnsi" w:hAnsiTheme="minorHAnsi"/>
                <w:sz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77"/>
            </w:tblGrid>
            <w:tr w:rsidR="00621EE5">
              <w:trPr>
                <w:trHeight w:val="2677"/>
              </w:trPr>
              <w:tc>
                <w:tcPr>
                  <w:tcW w:w="0" w:type="auto"/>
                </w:tcPr>
                <w:p w:rsidR="00621EE5" w:rsidRPr="009A0D6F" w:rsidRDefault="00621EE5" w:rsidP="009A0D6F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rFonts w:asciiTheme="minorHAnsi" w:hAnsiTheme="minorHAnsi"/>
                      <w:b/>
                      <w:sz w:val="22"/>
                    </w:rPr>
                  </w:pPr>
                  <w:r w:rsidRPr="009A0D6F">
                    <w:rPr>
                      <w:rFonts w:asciiTheme="minorHAnsi" w:hAnsiTheme="minorHAnsi"/>
                      <w:b/>
                      <w:sz w:val="22"/>
                    </w:rPr>
                    <w:t xml:space="preserve">Justifiant au moment du bilan de l’opération, de l’amélioration d’au moins 40% de la performance énergétique : </w:t>
                  </w:r>
                </w:p>
                <w:p w:rsidR="009A0D6F" w:rsidRDefault="00621EE5" w:rsidP="009A0D6F">
                  <w:pPr>
                    <w:rPr>
                      <w:sz w:val="18"/>
                      <w:szCs w:val="18"/>
                    </w:rPr>
                  </w:pPr>
                  <w:r w:rsidRPr="009A0D6F">
                    <w:rPr>
                      <w:rFonts w:asciiTheme="minorHAnsi" w:hAnsiTheme="minorHAnsi"/>
                      <w:sz w:val="22"/>
                    </w:rPr>
                    <w:t>La demande de paiement devra justifier des performances atteintes après travaux, sur la base de la consommation théorique : diagnostic de performance énergétique ou attestation signée par le maître d’ouvrage et le maître d’</w:t>
                  </w:r>
                  <w:proofErr w:type="spellStart"/>
                  <w:r w:rsidRPr="009A0D6F">
                    <w:rPr>
                      <w:rFonts w:asciiTheme="minorHAnsi" w:hAnsiTheme="minorHAnsi"/>
                      <w:sz w:val="22"/>
                    </w:rPr>
                    <w:t>oeuvre</w:t>
                  </w:r>
                  <w:proofErr w:type="spellEnd"/>
                  <w:r w:rsidRPr="009A0D6F">
                    <w:rPr>
                      <w:rFonts w:asciiTheme="minorHAnsi" w:hAnsiTheme="minorHAnsi"/>
                      <w:sz w:val="22"/>
                    </w:rPr>
                    <w:t>, certifiant que les travaux ont bien été réalisés aux mêmes performances que celles initialement prévues et au moins à 40%</w:t>
                  </w:r>
                  <w:r w:rsidRPr="009A0D6F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621EE5" w:rsidRPr="00CB3D4C" w:rsidRDefault="00621EE5" w:rsidP="002C15DA">
            <w:pPr>
              <w:rPr>
                <w:rFonts w:asciiTheme="minorHAnsi" w:hAnsiTheme="minorHAnsi"/>
                <w:b/>
                <w:i/>
                <w:sz w:val="22"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0D6F" w:rsidRPr="009A0D6F" w:rsidRDefault="009A0D6F" w:rsidP="009A0D6F">
            <w:pPr>
              <w:pStyle w:val="Default"/>
              <w:numPr>
                <w:ilvl w:val="0"/>
                <w:numId w:val="5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lastRenderedPageBreak/>
              <w:t>Oui</w:t>
            </w:r>
          </w:p>
          <w:p w:rsidR="009A0D6F" w:rsidRPr="009A0D6F" w:rsidRDefault="009A0D6F" w:rsidP="009A0D6F">
            <w:pPr>
              <w:pStyle w:val="Default"/>
              <w:numPr>
                <w:ilvl w:val="0"/>
                <w:numId w:val="5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 non </w:t>
            </w:r>
          </w:p>
          <w:p w:rsidR="009A0D6F" w:rsidRPr="009A0D6F" w:rsidRDefault="009A0D6F" w:rsidP="009A0D6F">
            <w:pPr>
              <w:pStyle w:val="Default"/>
              <w:rPr>
                <w:sz w:val="19"/>
                <w:szCs w:val="17"/>
              </w:rPr>
            </w:pPr>
          </w:p>
          <w:p w:rsidR="009A0D6F" w:rsidRPr="009A0D6F" w:rsidRDefault="009A0D6F" w:rsidP="009A0D6F">
            <w:pPr>
              <w:pStyle w:val="Default"/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Sont joints au dossier : </w:t>
            </w:r>
          </w:p>
          <w:p w:rsidR="009A0D6F" w:rsidRPr="009A0D6F" w:rsidRDefault="009A0D6F" w:rsidP="009A0D6F">
            <w:pPr>
              <w:pStyle w:val="Default"/>
              <w:numPr>
                <w:ilvl w:val="0"/>
                <w:numId w:val="6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bilan thermique et énergétique </w:t>
            </w:r>
          </w:p>
          <w:p w:rsidR="009A0D6F" w:rsidRPr="009A0D6F" w:rsidRDefault="009A0D6F" w:rsidP="009A0D6F">
            <w:pPr>
              <w:pStyle w:val="Default"/>
              <w:numPr>
                <w:ilvl w:val="0"/>
                <w:numId w:val="6"/>
              </w:numPr>
              <w:rPr>
                <w:sz w:val="19"/>
                <w:szCs w:val="17"/>
              </w:rPr>
            </w:pPr>
            <w:r w:rsidRPr="009A0D6F">
              <w:rPr>
                <w:sz w:val="19"/>
                <w:szCs w:val="17"/>
              </w:rPr>
              <w:t xml:space="preserve">préconisation de travaux </w:t>
            </w:r>
          </w:p>
          <w:p w:rsidR="00B422E2" w:rsidRPr="009A0D6F" w:rsidRDefault="009A0D6F" w:rsidP="009A0D6F">
            <w:pPr>
              <w:pStyle w:val="Paragraphedeliste"/>
              <w:numPr>
                <w:ilvl w:val="0"/>
                <w:numId w:val="6"/>
              </w:numPr>
              <w:spacing w:after="200" w:line="276" w:lineRule="auto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9A0D6F">
              <w:rPr>
                <w:sz w:val="18"/>
                <w:szCs w:val="17"/>
              </w:rPr>
              <w:t>caractéristiques techniques et économies d’énergie, par type de travaux et par scénario</w:t>
            </w:r>
          </w:p>
        </w:tc>
      </w:tr>
    </w:tbl>
    <w:p w:rsidR="00CB3D4C" w:rsidRDefault="00CB3D4C" w:rsidP="00253779">
      <w:pPr>
        <w:pStyle w:val="normalformulaire"/>
        <w:jc w:val="left"/>
      </w:pPr>
    </w:p>
    <w:p w:rsidR="00253779" w:rsidRPr="00EB4FB9" w:rsidRDefault="00D40B6E" w:rsidP="00940079">
      <w:pPr>
        <w:pStyle w:val="normalformulai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CRITERES DE SELECTION</w:t>
      </w:r>
    </w:p>
    <w:p w:rsidR="00605D99" w:rsidRDefault="00605D99" w:rsidP="00605D99">
      <w:pPr>
        <w:spacing w:line="276" w:lineRule="auto"/>
        <w:jc w:val="both"/>
        <w:rPr>
          <w:rFonts w:asciiTheme="minorHAnsi" w:eastAsiaTheme="minorHAnsi" w:hAnsiTheme="minorHAnsi" w:cstheme="minorBidi"/>
          <w:szCs w:val="22"/>
          <w:highlight w:val="yellow"/>
          <w:lang w:eastAsia="en-US"/>
        </w:rPr>
      </w:pPr>
    </w:p>
    <w:p w:rsidR="00D40B6E" w:rsidRDefault="00CB3D4C" w:rsidP="00FA1CC8">
      <w:pPr>
        <w:spacing w:after="120"/>
        <w:ind w:left="-142" w:right="-284"/>
        <w:jc w:val="both"/>
        <w:rPr>
          <w:rFonts w:asciiTheme="minorHAnsi" w:hAnsiTheme="minorHAnsi" w:cstheme="minorHAnsi"/>
          <w:color w:val="262626" w:themeColor="text1" w:themeTint="D9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Le GAL Mauges Communauté</w:t>
      </w:r>
      <w:r w:rsidR="00D40B6E" w:rsidRPr="00D40B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s’est doté d’une grille de </w:t>
      </w:r>
      <w:r w:rsidR="00FA1CC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sélection permettant d’évaluer la contribution de votre projet </w:t>
      </w:r>
      <w:r w:rsidR="00D40B6E" w:rsidRPr="00D40B6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à la réalisation des objectifs de la stratégie de développement local du territoire et du programme Leader</w:t>
      </w:r>
      <w:r w:rsidR="00D40B6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 xml:space="preserve"> et p</w:t>
      </w:r>
      <w:r w:rsidR="00D40B6E" w:rsidRPr="00D40B6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rioriser parmi les dossiers éligibles</w:t>
      </w:r>
      <w:r w:rsidR="00FA1CC8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. Les cr</w:t>
      </w:r>
      <w:r w:rsidR="00D40B6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i</w:t>
      </w:r>
      <w:r w:rsidR="00FA1CC8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t</w:t>
      </w:r>
      <w:r w:rsidR="00D40B6E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ères inscrits dans cette grille sont :</w:t>
      </w:r>
    </w:p>
    <w:p w:rsidR="00253779" w:rsidRDefault="00D40B6E" w:rsidP="00D40B6E">
      <w:pPr>
        <w:pStyle w:val="normalformulaire"/>
        <w:numPr>
          <w:ilvl w:val="0"/>
          <w:numId w:val="2"/>
        </w:numPr>
        <w:ind w:left="714" w:hanging="357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D40B6E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Effets attendus vis-à-vis des objectifs du programme LEADER</w:t>
      </w:r>
      <w:r w:rsidR="00CB3D4C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(3</w:t>
      </w: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pts)</w:t>
      </w:r>
    </w:p>
    <w:p w:rsidR="00CB3D4C" w:rsidRPr="00D40B6E" w:rsidRDefault="00CB3D4C" w:rsidP="00D40B6E">
      <w:pPr>
        <w:pStyle w:val="normalformulaire"/>
        <w:numPr>
          <w:ilvl w:val="0"/>
          <w:numId w:val="2"/>
        </w:numPr>
        <w:ind w:left="714" w:hanging="357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Rayonnement territorial de l’action (3)</w:t>
      </w:r>
    </w:p>
    <w:p w:rsidR="00D40B6E" w:rsidRPr="00D40B6E" w:rsidRDefault="00D40B6E" w:rsidP="00D40B6E">
      <w:pPr>
        <w:pStyle w:val="Paragraphedeliste"/>
        <w:numPr>
          <w:ilvl w:val="0"/>
          <w:numId w:val="2"/>
        </w:numPr>
        <w:ind w:left="714" w:hanging="357"/>
        <w:contextualSpacing w:val="0"/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D40B6E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Dimension innovante du projet</w:t>
      </w:r>
      <w:r w:rsidR="00CB3D4C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(4</w:t>
      </w: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pts)</w:t>
      </w:r>
    </w:p>
    <w:p w:rsidR="00D40B6E" w:rsidRPr="00D40B6E" w:rsidRDefault="00CB3D4C" w:rsidP="00D40B6E">
      <w:pPr>
        <w:pStyle w:val="Paragraphedeliste"/>
        <w:numPr>
          <w:ilvl w:val="0"/>
          <w:numId w:val="2"/>
        </w:numPr>
        <w:ind w:left="714" w:hanging="357"/>
        <w:contextualSpacing w:val="0"/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Démarche collective et partenariale (3</w:t>
      </w:r>
      <w:r w:rsidR="00D40B6E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pts)</w:t>
      </w:r>
    </w:p>
    <w:p w:rsidR="00D40B6E" w:rsidRPr="00D40B6E" w:rsidRDefault="00D40B6E" w:rsidP="00D40B6E">
      <w:pPr>
        <w:pStyle w:val="Paragraphedeliste"/>
        <w:numPr>
          <w:ilvl w:val="0"/>
          <w:numId w:val="2"/>
        </w:numPr>
        <w:ind w:left="714" w:hanging="357"/>
        <w:contextualSpacing w:val="0"/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D40B6E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L’effet levier du financement LEADER</w:t>
      </w:r>
      <w:r w:rsidR="00CB3D4C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(3</w:t>
      </w: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pts)</w:t>
      </w:r>
    </w:p>
    <w:p w:rsidR="009A0D6F" w:rsidRDefault="00D40B6E" w:rsidP="00CB3D4C">
      <w:pPr>
        <w:pStyle w:val="Paragraphedeliste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  <w:r w:rsidRPr="00D40B6E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>L’inscription du projet dans une démarche de développement durable</w:t>
      </w:r>
      <w:r w:rsidR="00CB3D4C"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(4</w:t>
      </w:r>
      <w:r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  <w:t xml:space="preserve"> pts)</w:t>
      </w:r>
    </w:p>
    <w:p w:rsidR="00866C5C" w:rsidRPr="00866C5C" w:rsidRDefault="00866C5C" w:rsidP="00866C5C">
      <w:pPr>
        <w:pStyle w:val="Paragraphedeliste"/>
        <w:spacing w:after="120"/>
        <w:ind w:left="714"/>
        <w:contextualSpacing w:val="0"/>
        <w:jc w:val="both"/>
        <w:rPr>
          <w:rFonts w:asciiTheme="minorHAnsi" w:hAnsiTheme="minorHAnsi" w:cstheme="minorHAnsi"/>
          <w:b/>
          <w:color w:val="262626" w:themeColor="text1" w:themeTint="D9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80"/>
      </w:tblGrid>
      <w:tr w:rsidR="00CB3D4C" w:rsidRPr="00CB3D4C" w:rsidTr="00866C5C">
        <w:trPr>
          <w:trHeight w:val="420"/>
        </w:trPr>
        <w:tc>
          <w:tcPr>
            <w:tcW w:w="8580" w:type="dxa"/>
            <w:hideMark/>
          </w:tcPr>
          <w:p w:rsidR="00CB3D4C" w:rsidRPr="00CB3D4C" w:rsidRDefault="00CB3D4C" w:rsidP="00CB3D4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</w:pPr>
            <w:r w:rsidRPr="00CB3D4C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de 0 à  4  points, le projet n'est pas soutenu </w:t>
            </w:r>
          </w:p>
        </w:tc>
      </w:tr>
      <w:tr w:rsidR="00CB3D4C" w:rsidRPr="00CB3D4C" w:rsidTr="00CB3D4C">
        <w:trPr>
          <w:trHeight w:val="885"/>
        </w:trPr>
        <w:tc>
          <w:tcPr>
            <w:tcW w:w="8580" w:type="dxa"/>
            <w:hideMark/>
          </w:tcPr>
          <w:p w:rsidR="00CB3D4C" w:rsidRPr="00CB3D4C" w:rsidRDefault="00CB3D4C" w:rsidP="00CB3D4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</w:pPr>
            <w:r w:rsidRPr="00CB3D4C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de 5 à 10 points le projet est aidé à hauteur de 60% de l'aide réglementaire (Exemple pour un projet à 10 000€ de montant FEADER maximum réglementaire soit 10 000€*60% : 6 000€)</w:t>
            </w:r>
          </w:p>
        </w:tc>
      </w:tr>
      <w:tr w:rsidR="00CB3D4C" w:rsidRPr="00CB3D4C" w:rsidTr="00CB3D4C">
        <w:trPr>
          <w:trHeight w:val="1110"/>
        </w:trPr>
        <w:tc>
          <w:tcPr>
            <w:tcW w:w="8580" w:type="dxa"/>
            <w:hideMark/>
          </w:tcPr>
          <w:p w:rsidR="00CB3D4C" w:rsidRPr="00CB3D4C" w:rsidRDefault="00CB3D4C" w:rsidP="00CB3D4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</w:pPr>
            <w:r w:rsidRPr="00CB3D4C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de  11 à 14 points,  le projet est aidé à hauteur de 80% de l'aide réglementaire FEADER (Exemple pour un projet à 10 000€ de montant FEADER maximum réglementaire soit 10 000€*80% : 8000€)</w:t>
            </w:r>
          </w:p>
        </w:tc>
      </w:tr>
      <w:tr w:rsidR="00CB3D4C" w:rsidRPr="00CB3D4C" w:rsidTr="00866C5C">
        <w:trPr>
          <w:trHeight w:val="731"/>
        </w:trPr>
        <w:tc>
          <w:tcPr>
            <w:tcW w:w="8580" w:type="dxa"/>
            <w:hideMark/>
          </w:tcPr>
          <w:p w:rsidR="00CB3D4C" w:rsidRPr="00CB3D4C" w:rsidRDefault="00CB3D4C" w:rsidP="00CB3D4C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</w:pPr>
            <w:r w:rsidRPr="00CB3D4C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de 15 à 20 points,  le projet est aidé à hauteur de 100% de l'aide réglementaire FEADER (Exemple pour un projet à 10 000€ de montant FEADER maximum réglementaire soit 10 000€)</w:t>
            </w:r>
          </w:p>
        </w:tc>
      </w:tr>
    </w:tbl>
    <w:p w:rsidR="003F35B6" w:rsidRDefault="003F35B6" w:rsidP="003F35B6">
      <w:pPr>
        <w:pStyle w:val="normalformulaire"/>
        <w:spacing w:after="120"/>
        <w:jc w:val="left"/>
        <w:rPr>
          <w:rFonts w:asciiTheme="minorHAnsi" w:hAnsiTheme="minorHAnsi"/>
          <w:sz w:val="22"/>
          <w:szCs w:val="22"/>
        </w:rPr>
      </w:pPr>
      <w:r w:rsidRPr="003F35B6">
        <w:rPr>
          <w:rFonts w:asciiTheme="minorHAnsi" w:hAnsiTheme="minorHAnsi"/>
          <w:sz w:val="22"/>
          <w:szCs w:val="22"/>
        </w:rPr>
        <w:t>Votre projet sera également analysé au regard des actes de jurisprudence posés par le comité de programmation au cours de la mise en œuvre du programme. Vous êtes invités à prendre contact avec le GAL afin d’en prendre connaissance</w:t>
      </w:r>
    </w:p>
    <w:p w:rsidR="00B96636" w:rsidRDefault="00D40B6E" w:rsidP="00AB0000">
      <w:pPr>
        <w:pStyle w:val="normalformulaire"/>
        <w:numPr>
          <w:ilvl w:val="0"/>
          <w:numId w:val="4"/>
        </w:numPr>
        <w:spacing w:after="120"/>
        <w:ind w:left="714" w:hanging="357"/>
        <w:jc w:val="left"/>
        <w:rPr>
          <w:rFonts w:asciiTheme="minorHAnsi" w:hAnsiTheme="minorHAnsi"/>
          <w:sz w:val="22"/>
          <w:szCs w:val="22"/>
        </w:rPr>
      </w:pPr>
      <w:r w:rsidRPr="00D40B6E">
        <w:rPr>
          <w:rFonts w:asciiTheme="minorHAnsi" w:hAnsiTheme="minorHAnsi"/>
          <w:sz w:val="22"/>
          <w:szCs w:val="22"/>
        </w:rPr>
        <w:t>Document à fournir pour analyser votre projet au regard de ces critères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7371"/>
        <w:gridCol w:w="567"/>
      </w:tblGrid>
      <w:tr w:rsidR="00B96636" w:rsidTr="00AB0000">
        <w:tc>
          <w:tcPr>
            <w:tcW w:w="7371" w:type="dxa"/>
            <w:tcBorders>
              <w:top w:val="single" w:sz="4" w:space="0" w:color="auto"/>
              <w:right w:val="single" w:sz="18" w:space="0" w:color="auto"/>
            </w:tcBorders>
          </w:tcPr>
          <w:p w:rsidR="00B96636" w:rsidRPr="00AB0000" w:rsidRDefault="00B96636" w:rsidP="00AB0000">
            <w:pPr>
              <w:pStyle w:val="normalformulaire"/>
              <w:spacing w:before="80" w:after="80"/>
              <w:jc w:val="left"/>
              <w:rPr>
                <w:rFonts w:asciiTheme="minorHAnsi" w:hAnsiTheme="minorHAnsi"/>
                <w:b/>
                <w:sz w:val="24"/>
              </w:rPr>
            </w:pPr>
            <w:r w:rsidRPr="00AB0000">
              <w:rPr>
                <w:rFonts w:asciiTheme="minorHAnsi" w:hAnsiTheme="minorHAnsi"/>
                <w:b/>
                <w:sz w:val="24"/>
              </w:rPr>
              <w:t>FI</w:t>
            </w:r>
            <w:r w:rsidR="00CB3D4C">
              <w:rPr>
                <w:rFonts w:asciiTheme="minorHAnsi" w:hAnsiTheme="minorHAnsi"/>
                <w:b/>
                <w:sz w:val="24"/>
              </w:rPr>
              <w:t>CHE PROJET du GAL Mauges Communauté</w:t>
            </w:r>
            <w:r w:rsidR="00780744" w:rsidRPr="00AB0000">
              <w:rPr>
                <w:rFonts w:asciiTheme="minorHAnsi" w:hAnsiTheme="minorHAnsi"/>
                <w:b/>
                <w:sz w:val="24"/>
              </w:rPr>
              <w:t xml:space="preserve"> – pièce  transmise  (cocher la case)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6636" w:rsidRDefault="00452A74" w:rsidP="00B96636">
            <w:pPr>
              <w:pStyle w:val="normalformulaire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X</w:t>
            </w:r>
            <w:bookmarkStart w:id="0" w:name="_GoBack"/>
            <w:bookmarkEnd w:id="0"/>
          </w:p>
        </w:tc>
      </w:tr>
    </w:tbl>
    <w:p w:rsidR="00FA1CC8" w:rsidRPr="00BE062B" w:rsidRDefault="00D40B6E" w:rsidP="00866C5C">
      <w:pPr>
        <w:pStyle w:val="normalformulaire"/>
        <w:ind w:left="360"/>
        <w:jc w:val="left"/>
        <w:rPr>
          <w:rFonts w:asciiTheme="minorHAnsi" w:hAnsiTheme="minorHAnsi"/>
        </w:rPr>
      </w:pPr>
      <w:r w:rsidRPr="00D40B6E">
        <w:rPr>
          <w:rFonts w:asciiTheme="minorHAnsi" w:hAnsiTheme="minorHAnsi"/>
          <w:sz w:val="22"/>
          <w:szCs w:val="22"/>
        </w:rPr>
        <w:t xml:space="preserve"> </w:t>
      </w:r>
    </w:p>
    <w:p w:rsidR="00605D99" w:rsidRPr="009A0D6F" w:rsidRDefault="00CB3D4C" w:rsidP="00605D99">
      <w:pPr>
        <w:pStyle w:val="Standard"/>
        <w:rPr>
          <w:rFonts w:ascii="Tahoma" w:hAnsi="Tahoma"/>
          <w:sz w:val="18"/>
        </w:rPr>
      </w:pPr>
      <w:r w:rsidRPr="009A0D6F">
        <w:rPr>
          <w:rFonts w:ascii="Tahoma" w:hAnsi="Tahoma"/>
          <w:sz w:val="18"/>
        </w:rPr>
        <w:t>La</w:t>
      </w:r>
      <w:r w:rsidR="00B13914">
        <w:rPr>
          <w:rFonts w:ascii="Tahoma" w:hAnsi="Tahoma"/>
          <w:sz w:val="18"/>
        </w:rPr>
        <w:t xml:space="preserve"> (date) :18/05/2016</w:t>
      </w:r>
    </w:p>
    <w:p w:rsidR="00605D99" w:rsidRDefault="00605D99" w:rsidP="00605D99">
      <w:pPr>
        <w:pStyle w:val="Standard"/>
        <w:rPr>
          <w:rFonts w:ascii="Tahoma" w:hAnsi="Tahoma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29"/>
        <w:gridCol w:w="2583"/>
      </w:tblGrid>
      <w:tr w:rsidR="00605D99" w:rsidRPr="009A0D6F" w:rsidTr="00EB4FB9">
        <w:tc>
          <w:tcPr>
            <w:tcW w:w="6629" w:type="dxa"/>
          </w:tcPr>
          <w:p w:rsidR="00605D99" w:rsidRPr="009A0D6F" w:rsidRDefault="00605D99" w:rsidP="0004209B">
            <w:pPr>
              <w:pStyle w:val="normalformulaire"/>
              <w:jc w:val="left"/>
              <w:rPr>
                <w:sz w:val="18"/>
              </w:rPr>
            </w:pPr>
            <w:r w:rsidRPr="009A0D6F">
              <w:rPr>
                <w:b/>
                <w:sz w:val="18"/>
                <w:u w:val="single"/>
              </w:rPr>
              <w:t>NOM, prénom et qualité</w:t>
            </w:r>
            <w:r w:rsidRPr="009A0D6F">
              <w:rPr>
                <w:sz w:val="18"/>
                <w:u w:val="single"/>
              </w:rPr>
              <w:t xml:space="preserve"> du représentant légal  de la structure</w:t>
            </w:r>
            <w:r w:rsidRPr="009A0D6F">
              <w:rPr>
                <w:sz w:val="18"/>
              </w:rPr>
              <w:t> :</w:t>
            </w:r>
          </w:p>
          <w:p w:rsidR="00605D99" w:rsidRPr="009A0D6F" w:rsidRDefault="00605D99" w:rsidP="0004209B">
            <w:pPr>
              <w:pStyle w:val="normalformulaire"/>
              <w:jc w:val="left"/>
              <w:rPr>
                <w:sz w:val="18"/>
              </w:rPr>
            </w:pPr>
          </w:p>
          <w:p w:rsidR="00605D99" w:rsidRPr="009A0D6F" w:rsidRDefault="00605D99" w:rsidP="0004209B">
            <w:pPr>
              <w:pStyle w:val="normalformulaire"/>
              <w:jc w:val="left"/>
              <w:rPr>
                <w:sz w:val="18"/>
              </w:rPr>
            </w:pPr>
          </w:p>
          <w:p w:rsidR="00605D99" w:rsidRPr="009A0D6F" w:rsidRDefault="00605D99" w:rsidP="0004209B">
            <w:pPr>
              <w:pStyle w:val="normalformulaire"/>
              <w:jc w:val="left"/>
              <w:rPr>
                <w:sz w:val="18"/>
              </w:rPr>
            </w:pPr>
          </w:p>
          <w:p w:rsidR="00866C5C" w:rsidRPr="009A0D6F" w:rsidRDefault="00866C5C" w:rsidP="0004209B">
            <w:pPr>
              <w:pStyle w:val="normalformulaire"/>
              <w:jc w:val="left"/>
              <w:rPr>
                <w:sz w:val="18"/>
              </w:rPr>
            </w:pPr>
          </w:p>
        </w:tc>
        <w:tc>
          <w:tcPr>
            <w:tcW w:w="2583" w:type="dxa"/>
          </w:tcPr>
          <w:p w:rsidR="00605D99" w:rsidRPr="009A0D6F" w:rsidRDefault="00605D99" w:rsidP="00EB4FB9">
            <w:pPr>
              <w:pStyle w:val="normalformulaire"/>
              <w:jc w:val="left"/>
              <w:rPr>
                <w:sz w:val="18"/>
              </w:rPr>
            </w:pPr>
            <w:r w:rsidRPr="009A0D6F">
              <w:rPr>
                <w:sz w:val="18"/>
                <w:u w:val="single"/>
              </w:rPr>
              <w:t>Cachet et signature</w:t>
            </w:r>
            <w:r w:rsidRPr="009A0D6F">
              <w:rPr>
                <w:sz w:val="18"/>
              </w:rPr>
              <w:t> :</w:t>
            </w:r>
          </w:p>
        </w:tc>
      </w:tr>
    </w:tbl>
    <w:p w:rsidR="00940079" w:rsidRPr="0063734D" w:rsidRDefault="00940079" w:rsidP="00AB0000">
      <w:pPr>
        <w:spacing w:after="200" w:line="276" w:lineRule="auto"/>
        <w:rPr>
          <w:rFonts w:asciiTheme="minorHAnsi" w:hAnsiTheme="minorHAnsi"/>
        </w:rPr>
      </w:pPr>
    </w:p>
    <w:sectPr w:rsidR="00940079" w:rsidRPr="0063734D" w:rsidSect="00AB0000">
      <w:headerReference w:type="default" r:id="rId8"/>
      <w:footerReference w:type="default" r:id="rId9"/>
      <w:pgSz w:w="11906" w:h="16838"/>
      <w:pgMar w:top="890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3ED" w:rsidRDefault="008513ED" w:rsidP="006345D8">
      <w:r>
        <w:separator/>
      </w:r>
    </w:p>
  </w:endnote>
  <w:endnote w:type="continuationSeparator" w:id="0">
    <w:p w:rsidR="008513ED" w:rsidRDefault="008513ED" w:rsidP="0063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5D8" w:rsidRDefault="00253779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3615055</wp:posOffset>
          </wp:positionH>
          <wp:positionV relativeFrom="paragraph">
            <wp:posOffset>142875</wp:posOffset>
          </wp:positionV>
          <wp:extent cx="238125" cy="238125"/>
          <wp:effectExtent l="0" t="0" r="9525" b="9525"/>
          <wp:wrapTight wrapText="bothSides">
            <wp:wrapPolygon edited="0">
              <wp:start x="0" y="0"/>
              <wp:lineTo x="0" y="20736"/>
              <wp:lineTo x="20736" y="20736"/>
              <wp:lineTo x="20736" y="0"/>
              <wp:lineTo x="0" y="0"/>
            </wp:wrapPolygon>
          </wp:wrapTight>
          <wp:docPr id="3" name="Image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528955</wp:posOffset>
          </wp:positionH>
          <wp:positionV relativeFrom="paragraph">
            <wp:posOffset>34925</wp:posOffset>
          </wp:positionV>
          <wp:extent cx="4505325" cy="453390"/>
          <wp:effectExtent l="0" t="0" r="9525" b="3810"/>
          <wp:wrapTight wrapText="bothSides">
            <wp:wrapPolygon edited="0">
              <wp:start x="0" y="0"/>
              <wp:lineTo x="0" y="20874"/>
              <wp:lineTo x="21554" y="20874"/>
              <wp:lineTo x="21554" y="0"/>
              <wp:lineTo x="0" y="0"/>
            </wp:wrapPolygon>
          </wp:wrapTight>
          <wp:docPr id="4" name="Image 4" descr="H:\13- service Coordination\5. Pôle coordination-animation\1. Communication\02- 2014-2020\1.b charte graphique\bandeaux, logos 2014-2020\bandeau\1- bandeau principal\1 - Bandeau standard -UE + Rég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13- service Coordination\5. Pôle coordination-animation\1. Communication\02- 2014-2020\1.b charte graphique\bandeaux, logos 2014-2020\bandeau\1- bandeau principal\1 - Bandeau standard -UE + Régi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3ED" w:rsidRDefault="008513ED" w:rsidP="006345D8">
      <w:r>
        <w:separator/>
      </w:r>
    </w:p>
  </w:footnote>
  <w:footnote w:type="continuationSeparator" w:id="0">
    <w:p w:rsidR="008513ED" w:rsidRDefault="008513ED" w:rsidP="0063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B17" w:rsidRPr="00B32B17" w:rsidRDefault="00CB3D4C">
    <w:pPr>
      <w:pStyle w:val="En-tte"/>
      <w:rPr>
        <w:rFonts w:asciiTheme="minorHAnsi" w:hAnsiTheme="minorHAnsi"/>
        <w:sz w:val="18"/>
      </w:rPr>
    </w:pPr>
    <w:r>
      <w:rPr>
        <w:rFonts w:asciiTheme="minorHAnsi" w:hAnsiTheme="minorHAnsi"/>
        <w:sz w:val="18"/>
      </w:rPr>
      <w:t>GAL Mauges Communauté</w:t>
    </w:r>
    <w:r w:rsidR="00B32B17" w:rsidRPr="00B32B17">
      <w:rPr>
        <w:rFonts w:asciiTheme="minorHAnsi" w:hAnsiTheme="minorHAnsi"/>
        <w:sz w:val="18"/>
      </w:rPr>
      <w:tab/>
    </w:r>
    <w:r w:rsidR="00B32B17" w:rsidRPr="00B32B17">
      <w:rPr>
        <w:rFonts w:asciiTheme="minorHAnsi" w:hAnsiTheme="minorHAnsi"/>
        <w:sz w:val="18"/>
      </w:rPr>
      <w:tab/>
      <w:t>FEADER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24BF1"/>
    <w:multiLevelType w:val="hybridMultilevel"/>
    <w:tmpl w:val="2D847E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0604"/>
    <w:multiLevelType w:val="hybridMultilevel"/>
    <w:tmpl w:val="6BDE8B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24C"/>
    <w:multiLevelType w:val="hybridMultilevel"/>
    <w:tmpl w:val="1098EE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92728"/>
    <w:multiLevelType w:val="hybridMultilevel"/>
    <w:tmpl w:val="913C55CE"/>
    <w:lvl w:ilvl="0" w:tplc="5CDCBD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B6EEB"/>
    <w:multiLevelType w:val="hybridMultilevel"/>
    <w:tmpl w:val="1E6A1BEE"/>
    <w:lvl w:ilvl="0" w:tplc="F26256EC">
      <w:start w:val="1"/>
      <w:numFmt w:val="bullet"/>
      <w:lvlText w:val="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E376F"/>
    <w:multiLevelType w:val="hybridMultilevel"/>
    <w:tmpl w:val="A6963E12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5D8"/>
    <w:rsid w:val="00127E61"/>
    <w:rsid w:val="001D3A4E"/>
    <w:rsid w:val="001D6ADB"/>
    <w:rsid w:val="001E4571"/>
    <w:rsid w:val="00253779"/>
    <w:rsid w:val="00305DC3"/>
    <w:rsid w:val="00391305"/>
    <w:rsid w:val="003F35B6"/>
    <w:rsid w:val="004408BF"/>
    <w:rsid w:val="00452A74"/>
    <w:rsid w:val="00485AE7"/>
    <w:rsid w:val="004F3F3F"/>
    <w:rsid w:val="00523B07"/>
    <w:rsid w:val="00605D99"/>
    <w:rsid w:val="00621EE5"/>
    <w:rsid w:val="006345D8"/>
    <w:rsid w:val="0063734D"/>
    <w:rsid w:val="00662D28"/>
    <w:rsid w:val="006941F7"/>
    <w:rsid w:val="006A74F8"/>
    <w:rsid w:val="007100E8"/>
    <w:rsid w:val="00780744"/>
    <w:rsid w:val="007B3CB4"/>
    <w:rsid w:val="007D268E"/>
    <w:rsid w:val="008513ED"/>
    <w:rsid w:val="00866C5C"/>
    <w:rsid w:val="008F04C4"/>
    <w:rsid w:val="008F6D0F"/>
    <w:rsid w:val="009048DD"/>
    <w:rsid w:val="00915614"/>
    <w:rsid w:val="00915F3D"/>
    <w:rsid w:val="00940079"/>
    <w:rsid w:val="009806F1"/>
    <w:rsid w:val="009A0D6F"/>
    <w:rsid w:val="00A53818"/>
    <w:rsid w:val="00AB0000"/>
    <w:rsid w:val="00B13914"/>
    <w:rsid w:val="00B32B17"/>
    <w:rsid w:val="00B3463C"/>
    <w:rsid w:val="00B422E2"/>
    <w:rsid w:val="00B87319"/>
    <w:rsid w:val="00B96636"/>
    <w:rsid w:val="00BE062B"/>
    <w:rsid w:val="00C164BD"/>
    <w:rsid w:val="00CB3D4C"/>
    <w:rsid w:val="00D40B6E"/>
    <w:rsid w:val="00D5705B"/>
    <w:rsid w:val="00D92992"/>
    <w:rsid w:val="00E02E3F"/>
    <w:rsid w:val="00E41F7B"/>
    <w:rsid w:val="00E57FFD"/>
    <w:rsid w:val="00E65570"/>
    <w:rsid w:val="00E772FB"/>
    <w:rsid w:val="00EB4045"/>
    <w:rsid w:val="00EB4FB9"/>
    <w:rsid w:val="00F823E2"/>
    <w:rsid w:val="00FA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F769"/>
  <w15:docId w15:val="{3938AD4B-112A-4FBF-BA37-B4355D33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5D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345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45D8"/>
  </w:style>
  <w:style w:type="paragraph" w:styleId="Pieddepage">
    <w:name w:val="footer"/>
    <w:basedOn w:val="Normal"/>
    <w:link w:val="PieddepageCar"/>
    <w:uiPriority w:val="99"/>
    <w:unhideWhenUsed/>
    <w:rsid w:val="006345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45D8"/>
  </w:style>
  <w:style w:type="paragraph" w:styleId="Textedebulles">
    <w:name w:val="Balloon Text"/>
    <w:basedOn w:val="Normal"/>
    <w:link w:val="TextedebullesCar"/>
    <w:uiPriority w:val="99"/>
    <w:semiHidden/>
    <w:unhideWhenUsed/>
    <w:rsid w:val="006345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5D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3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45D8"/>
    <w:pPr>
      <w:ind w:left="720"/>
      <w:contextualSpacing/>
    </w:pPr>
  </w:style>
  <w:style w:type="paragraph" w:customStyle="1" w:styleId="TableContents">
    <w:name w:val="Table Contents"/>
    <w:basedOn w:val="Normal"/>
    <w:rsid w:val="00BE062B"/>
    <w:pPr>
      <w:suppressLineNumbers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Standard">
    <w:name w:val="Standard"/>
    <w:rsid w:val="002537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normalformulaire">
    <w:name w:val="normal formulaire"/>
    <w:basedOn w:val="Standard"/>
    <w:rsid w:val="0025377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621EE5"/>
    <w:pPr>
      <w:autoSpaceDE w:val="0"/>
      <w:autoSpaceDN w:val="0"/>
      <w:adjustRightInd w:val="0"/>
      <w:spacing w:after="0" w:line="240" w:lineRule="auto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5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75FF-7086-46C1-A470-3E04C3C2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des Pays de la Loire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DOLLO Anne-Laure</dc:creator>
  <cp:lastModifiedBy>Clara GIRARDEAU</cp:lastModifiedBy>
  <cp:revision>16</cp:revision>
  <cp:lastPrinted>2016-05-24T08:05:00Z</cp:lastPrinted>
  <dcterms:created xsi:type="dcterms:W3CDTF">2016-03-03T10:37:00Z</dcterms:created>
  <dcterms:modified xsi:type="dcterms:W3CDTF">2018-07-20T09:35:00Z</dcterms:modified>
</cp:coreProperties>
</file>